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11C" w:rsidRPr="0027111C" w:rsidRDefault="0027111C" w:rsidP="0027111C">
      <w:pPr>
        <w:spacing w:before="200" w:after="200" w:line="360" w:lineRule="auto"/>
        <w:jc w:val="both"/>
        <w:rPr>
          <w:rFonts w:ascii="Times New Roman" w:eastAsia="Times New Roman" w:hAnsi="Times New Roman" w:cs="Times New Roman"/>
          <w:sz w:val="24"/>
          <w:szCs w:val="24"/>
          <w:lang w:eastAsia="tr-TR"/>
        </w:rPr>
      </w:pPr>
      <w:r>
        <w:rPr>
          <w:rFonts w:ascii="Arial" w:eastAsia="Times New Roman" w:hAnsi="Arial" w:cs="Arial"/>
          <w:b/>
          <w:bCs/>
          <w:color w:val="000000"/>
          <w:lang w:eastAsia="tr-TR"/>
        </w:rPr>
        <w:t>Çin’in zulmü yenilecek, Doğu Türkistan halkı kazanacak!</w:t>
      </w:r>
      <w:bookmarkStart w:id="0" w:name="_GoBack"/>
      <w:bookmarkEnd w:id="0"/>
    </w:p>
    <w:p w:rsidR="0027111C" w:rsidRPr="0027111C" w:rsidRDefault="0027111C" w:rsidP="0027111C">
      <w:pPr>
        <w:spacing w:before="200" w:after="200" w:line="360" w:lineRule="auto"/>
        <w:jc w:val="both"/>
        <w:rPr>
          <w:rFonts w:ascii="Times New Roman" w:eastAsia="Times New Roman" w:hAnsi="Times New Roman" w:cs="Times New Roman"/>
          <w:sz w:val="24"/>
          <w:szCs w:val="24"/>
          <w:lang w:eastAsia="tr-TR"/>
        </w:rPr>
      </w:pPr>
      <w:r w:rsidRPr="0027111C">
        <w:rPr>
          <w:rFonts w:ascii="Arial" w:eastAsia="Times New Roman" w:hAnsi="Arial" w:cs="Arial"/>
          <w:color w:val="000000"/>
          <w:lang w:eastAsia="tr-TR"/>
        </w:rPr>
        <w:t xml:space="preserve">Çin işgal yönetimi altında bulunan Doğu Türkistan’da uygulanan yasaklar, her yıl olduğu gibi bu yıl da Ramazan ayında yoğunluk kazanmış durumdadır. Yemek hizmeti veren iş yerlerine getirilen ay boyunca açık kalma şartı; kamu çalışanları, öğretmen ve öğrenciler için oruç tutma, camiye gitme ve dini faaliyetlere katılma gibi ibadetlerin yasaklanması; onlarca yıldır Uygur Türklerine yönelik izlenen asimilasyon politikalarının devamı niteliğindedir. </w:t>
      </w:r>
    </w:p>
    <w:p w:rsidR="0027111C" w:rsidRPr="0027111C" w:rsidRDefault="0027111C" w:rsidP="0027111C">
      <w:pPr>
        <w:spacing w:before="200" w:after="200" w:line="360" w:lineRule="auto"/>
        <w:jc w:val="both"/>
        <w:rPr>
          <w:rFonts w:ascii="Times New Roman" w:eastAsia="Times New Roman" w:hAnsi="Times New Roman" w:cs="Times New Roman"/>
          <w:sz w:val="24"/>
          <w:szCs w:val="24"/>
          <w:lang w:eastAsia="tr-TR"/>
        </w:rPr>
      </w:pPr>
      <w:r w:rsidRPr="0027111C">
        <w:rPr>
          <w:rFonts w:ascii="Arial" w:eastAsia="Times New Roman" w:hAnsi="Arial" w:cs="Arial"/>
          <w:color w:val="000000"/>
          <w:shd w:val="clear" w:color="auto" w:fill="FFFFFF"/>
          <w:lang w:eastAsia="tr-TR"/>
        </w:rPr>
        <w:t xml:space="preserve">Çin devleti, yürüttüğü asimilasyon politikaları çerçevesinde Doğu Türkistan’da bugüne dek  35 milyonu aşan insanı katletmiş, 1985 yılından beri uyguladığı şehirde yaşayanlara bir, kırsalda yaşayanlara iki çocuk sınırlamasını Doğu Türkistan topraklarında da şiddetle işletmiş ve sistematik şekilde bölgedeki Doğu Türkistanlıları Çin’in başka bölgelerine göçe zorlamıştır.  Bu politikalar neticesinde, işgal edildiğinde %90’ı Uygur Türklerinden oluşan Doğu Türkistan’da bugün nüfusun %45’in Uygur halkına mensup olduğu tahmin edilmektedir. Çin devleti Uygur halkının canının hiçbir değeri olmadığını göstermiş, mümbit topraklarını ellerinden alıp Uygurları adeta toplama kampı gibi olan fabrikalarda çalışmaya zorlamıştır. Çin devleti, 1949 yılından itibaren ürettiği nükleer silahları Doğu Türkistan’ın başkenti </w:t>
      </w:r>
      <w:proofErr w:type="spellStart"/>
      <w:r w:rsidRPr="0027111C">
        <w:rPr>
          <w:rFonts w:ascii="Arial" w:eastAsia="Times New Roman" w:hAnsi="Arial" w:cs="Arial"/>
          <w:color w:val="000000"/>
          <w:shd w:val="clear" w:color="auto" w:fill="FFFFFF"/>
          <w:lang w:eastAsia="tr-TR"/>
        </w:rPr>
        <w:t>Urumçi’nin</w:t>
      </w:r>
      <w:proofErr w:type="spellEnd"/>
      <w:r w:rsidRPr="0027111C">
        <w:rPr>
          <w:rFonts w:ascii="Arial" w:eastAsia="Times New Roman" w:hAnsi="Arial" w:cs="Arial"/>
          <w:color w:val="000000"/>
          <w:shd w:val="clear" w:color="auto" w:fill="FFFFFF"/>
          <w:lang w:eastAsia="tr-TR"/>
        </w:rPr>
        <w:t xml:space="preserve"> kuzeyindeki Lop Nur bölgesinde denemektedir. Birçok insanın kanser olmasına, çocukların engelli olarak doğmasına sebep olan bu nükleer denemelerin oluşturduğu </w:t>
      </w:r>
      <w:proofErr w:type="gramStart"/>
      <w:r w:rsidRPr="0027111C">
        <w:rPr>
          <w:rFonts w:ascii="Arial" w:eastAsia="Times New Roman" w:hAnsi="Arial" w:cs="Arial"/>
          <w:color w:val="000000"/>
          <w:shd w:val="clear" w:color="auto" w:fill="FFFFFF"/>
          <w:lang w:eastAsia="tr-TR"/>
        </w:rPr>
        <w:t>ekolojik</w:t>
      </w:r>
      <w:proofErr w:type="gramEnd"/>
      <w:r w:rsidRPr="0027111C">
        <w:rPr>
          <w:rFonts w:ascii="Arial" w:eastAsia="Times New Roman" w:hAnsi="Arial" w:cs="Arial"/>
          <w:color w:val="000000"/>
          <w:shd w:val="clear" w:color="auto" w:fill="FFFFFF"/>
          <w:lang w:eastAsia="tr-TR"/>
        </w:rPr>
        <w:t xml:space="preserve"> tahribat tartışılamayacak kadar büyüktür.</w:t>
      </w:r>
    </w:p>
    <w:p w:rsidR="0027111C" w:rsidRPr="0027111C" w:rsidRDefault="0027111C" w:rsidP="0027111C">
      <w:pPr>
        <w:spacing w:before="200" w:after="200" w:line="360" w:lineRule="auto"/>
        <w:jc w:val="both"/>
        <w:rPr>
          <w:rFonts w:ascii="Times New Roman" w:eastAsia="Times New Roman" w:hAnsi="Times New Roman" w:cs="Times New Roman"/>
          <w:sz w:val="24"/>
          <w:szCs w:val="24"/>
          <w:lang w:eastAsia="tr-TR"/>
        </w:rPr>
      </w:pPr>
      <w:r w:rsidRPr="0027111C">
        <w:rPr>
          <w:rFonts w:ascii="Arial" w:eastAsia="Times New Roman" w:hAnsi="Arial" w:cs="Arial"/>
          <w:color w:val="000000"/>
          <w:shd w:val="clear" w:color="auto" w:fill="FFFFFF"/>
          <w:lang w:eastAsia="tr-TR"/>
        </w:rPr>
        <w:t xml:space="preserve">Çin’in Doğu Türkistan halkına uyguladığı </w:t>
      </w:r>
      <w:proofErr w:type="spellStart"/>
      <w:r w:rsidRPr="0027111C">
        <w:rPr>
          <w:rFonts w:ascii="Arial" w:eastAsia="Times New Roman" w:hAnsi="Arial" w:cs="Arial"/>
          <w:color w:val="000000"/>
          <w:shd w:val="clear" w:color="auto" w:fill="FFFFFF"/>
          <w:lang w:eastAsia="tr-TR"/>
        </w:rPr>
        <w:t>asimilasyonist</w:t>
      </w:r>
      <w:proofErr w:type="spellEnd"/>
      <w:r w:rsidRPr="0027111C">
        <w:rPr>
          <w:rFonts w:ascii="Arial" w:eastAsia="Times New Roman" w:hAnsi="Arial" w:cs="Arial"/>
          <w:color w:val="000000"/>
          <w:shd w:val="clear" w:color="auto" w:fill="FFFFFF"/>
          <w:lang w:eastAsia="tr-TR"/>
        </w:rPr>
        <w:t xml:space="preserve"> politikalar ve baskı düzeni Uygurları Çin halkından ayıran en önemli unsur olan İslamî kimliklerine odaklanmaktadır. Çin devleti aşama </w:t>
      </w:r>
      <w:proofErr w:type="spellStart"/>
      <w:r w:rsidRPr="0027111C">
        <w:rPr>
          <w:rFonts w:ascii="Arial" w:eastAsia="Times New Roman" w:hAnsi="Arial" w:cs="Arial"/>
          <w:color w:val="000000"/>
          <w:shd w:val="clear" w:color="auto" w:fill="FFFFFF"/>
          <w:lang w:eastAsia="tr-TR"/>
        </w:rPr>
        <w:t>aşama</w:t>
      </w:r>
      <w:proofErr w:type="spellEnd"/>
      <w:r w:rsidRPr="0027111C">
        <w:rPr>
          <w:rFonts w:ascii="Arial" w:eastAsia="Times New Roman" w:hAnsi="Arial" w:cs="Arial"/>
          <w:color w:val="000000"/>
          <w:shd w:val="clear" w:color="auto" w:fill="FFFFFF"/>
          <w:lang w:eastAsia="tr-TR"/>
        </w:rPr>
        <w:t xml:space="preserve"> namaz, oruç ve başörtüsü gibi İslamî kimliğin kamusal görünümlerini yasaklamıştır. Bu kapsamda, Müslümanların işyerlerinde ve kamu kurumlarında namaz kılmaları yasaklanmış, bölgede yer alan mescit ve camilerin birçoğu kapatılmış, açık kalan ibadethanelere girmek ise bir devlet dairesinin verdiği özel bir karta sahip olmaya bağlanmıştır. Kur’an okumak ve öğrenmek yasadışı ilan edilmiş, Ramazan ayında kamu çalışanlarının ve öğrencilerinin oruç tutması yasaklanmış, bu yasaklara uymayanlara ağır cezalar yağdırılmıştır. Bu politikalar kapsamında üretilen hukuka aykırı kanunlara uymayı reddeden Uygurlara her türlü devlet şiddeti uygulanmış, köy meydanlarında kolluk güçlerinin kadınların başörtülerini zorla açtığı sahneler ve çeşitli vesilelerle gerçekleştirilen can yakıcı katliamlar yaşanmıştır. Çin devletinin Uygur halkının “terörist” olduğu yönünde yürüttüğü geniş propaganda sosyal medyayı sarsan görüntülerde de görüldüğü üzere, sokak ortasında küçücük Uygur çocukların onlarca Çinli tarafından tekmelenerek dövülmesine sebebiyet vermiştir. Çin halkı devlet eliyle yürütülen politikalarla Uygurlara nefretle bakar olmuştur.</w:t>
      </w:r>
    </w:p>
    <w:p w:rsidR="0027111C" w:rsidRPr="0027111C" w:rsidRDefault="0027111C" w:rsidP="0027111C">
      <w:pPr>
        <w:spacing w:before="200" w:after="200" w:line="360" w:lineRule="auto"/>
        <w:jc w:val="both"/>
        <w:rPr>
          <w:rFonts w:ascii="Times New Roman" w:eastAsia="Times New Roman" w:hAnsi="Times New Roman" w:cs="Times New Roman"/>
          <w:sz w:val="24"/>
          <w:szCs w:val="24"/>
          <w:lang w:eastAsia="tr-TR"/>
        </w:rPr>
      </w:pPr>
      <w:r w:rsidRPr="0027111C">
        <w:rPr>
          <w:rFonts w:ascii="Arial" w:eastAsia="Times New Roman" w:hAnsi="Arial" w:cs="Arial"/>
          <w:color w:val="000000"/>
          <w:lang w:eastAsia="tr-TR"/>
        </w:rPr>
        <w:lastRenderedPageBreak/>
        <w:t xml:space="preserve">Çin devletinin katliamları halen devam etmektedir. Geçtiğimiz hafta içinde, Pazartesi günü </w:t>
      </w:r>
      <w:proofErr w:type="spellStart"/>
      <w:r w:rsidRPr="0027111C">
        <w:rPr>
          <w:rFonts w:ascii="Arial" w:eastAsia="Times New Roman" w:hAnsi="Arial" w:cs="Arial"/>
          <w:color w:val="000000"/>
          <w:lang w:eastAsia="tr-TR"/>
        </w:rPr>
        <w:t>Guma</w:t>
      </w:r>
      <w:proofErr w:type="spellEnd"/>
      <w:r w:rsidRPr="0027111C">
        <w:rPr>
          <w:rFonts w:ascii="Arial" w:eastAsia="Times New Roman" w:hAnsi="Arial" w:cs="Arial"/>
          <w:color w:val="000000"/>
          <w:lang w:eastAsia="tr-TR"/>
        </w:rPr>
        <w:t xml:space="preserve"> kasabasına yakın bir yerde sekiz </w:t>
      </w:r>
      <w:proofErr w:type="spellStart"/>
      <w:r w:rsidRPr="0027111C">
        <w:rPr>
          <w:rFonts w:ascii="Arial" w:eastAsia="Times New Roman" w:hAnsi="Arial" w:cs="Arial"/>
          <w:color w:val="000000"/>
          <w:lang w:eastAsia="tr-TR"/>
        </w:rPr>
        <w:t>müslüman</w:t>
      </w:r>
      <w:proofErr w:type="spellEnd"/>
      <w:r w:rsidRPr="0027111C">
        <w:rPr>
          <w:rFonts w:ascii="Arial" w:eastAsia="Times New Roman" w:hAnsi="Arial" w:cs="Arial"/>
          <w:color w:val="000000"/>
          <w:lang w:eastAsia="tr-TR"/>
        </w:rPr>
        <w:t xml:space="preserve"> Uygur, sadece bölgeye yabancı oldukları ihbarına dayanılarak Çin İşgal Güçleri tarafından öldürülmüştür. Yaşanan vahim hadise, “terör şüphesi” bahanesiyle sivillere yönelik her türlü katliamın sorgusuz-sualsiz gerçekleştirilebildiğini tekrar açıkça ortaya koymuştur. Çarşamba günü ise Çin devletine mensup silahlı güçler </w:t>
      </w:r>
      <w:proofErr w:type="spellStart"/>
      <w:r w:rsidRPr="0027111C">
        <w:rPr>
          <w:rFonts w:ascii="Arial" w:eastAsia="Times New Roman" w:hAnsi="Arial" w:cs="Arial"/>
          <w:color w:val="000000"/>
          <w:lang w:eastAsia="tr-TR"/>
        </w:rPr>
        <w:t>Kaşgar</w:t>
      </w:r>
      <w:proofErr w:type="spellEnd"/>
      <w:r w:rsidRPr="0027111C">
        <w:rPr>
          <w:rFonts w:ascii="Arial" w:eastAsia="Times New Roman" w:hAnsi="Arial" w:cs="Arial"/>
          <w:color w:val="000000"/>
          <w:lang w:eastAsia="tr-TR"/>
        </w:rPr>
        <w:t xml:space="preserve"> şehrinin </w:t>
      </w:r>
      <w:proofErr w:type="spellStart"/>
      <w:r w:rsidRPr="0027111C">
        <w:rPr>
          <w:rFonts w:ascii="Arial" w:eastAsia="Times New Roman" w:hAnsi="Arial" w:cs="Arial"/>
          <w:color w:val="000000"/>
          <w:lang w:eastAsia="tr-TR"/>
        </w:rPr>
        <w:t>Tahtakoruk</w:t>
      </w:r>
      <w:proofErr w:type="spellEnd"/>
      <w:r w:rsidRPr="0027111C">
        <w:rPr>
          <w:rFonts w:ascii="Arial" w:eastAsia="Times New Roman" w:hAnsi="Arial" w:cs="Arial"/>
          <w:color w:val="000000"/>
          <w:lang w:eastAsia="tr-TR"/>
        </w:rPr>
        <w:t xml:space="preserve"> ilçesinde 15 Uygur’u “polise saldırdıkları” gerekçesiyle vahşice katletmiştir. Söz konusu infazların, yasaklara ve asimilasyon politikalarına rağmen dini ve milli kimliklerini muhafaza etmek isteyen insanları baskı altına almayı amaçladığı anlaşılmaktadır. </w:t>
      </w:r>
    </w:p>
    <w:p w:rsidR="0027111C" w:rsidRPr="0027111C" w:rsidRDefault="0027111C" w:rsidP="0027111C">
      <w:pPr>
        <w:spacing w:before="200" w:after="200" w:line="360" w:lineRule="auto"/>
        <w:jc w:val="both"/>
        <w:rPr>
          <w:rFonts w:ascii="Times New Roman" w:eastAsia="Times New Roman" w:hAnsi="Times New Roman" w:cs="Times New Roman"/>
          <w:sz w:val="24"/>
          <w:szCs w:val="24"/>
          <w:lang w:eastAsia="tr-TR"/>
        </w:rPr>
      </w:pPr>
      <w:r w:rsidRPr="0027111C">
        <w:rPr>
          <w:rFonts w:ascii="Arial" w:eastAsia="Times New Roman" w:hAnsi="Arial" w:cs="Arial"/>
          <w:color w:val="000000"/>
          <w:lang w:eastAsia="tr-TR"/>
        </w:rPr>
        <w:t>Çin tarafından Doğu Türkistan’da gerçekleştirilen hak ihlallerine karşı tüm dünya kayıtsızlığını sürdürmektedir. Çin'in; dünya sisteminde artan ekonomik rolü dolayısıyla dünya nezdinde herhangi bir yaptırıma tabi tutulmaması, hatta basit bir kınamaya dahi uğramaması Çin Yönetimi’nin Doğu Türkistan’daki baskısını arttırmasında ve yaygınlaştırmasında önemli bir etkendir. Ayrıca, güvenlik gerekçesiyle bölgenin bağımsız gözlemcilerin araştırmasına ve denetimine kapalı tutulması da, yaşanan baskı ve zulümlerin tüm boyutlarıyla açığa çıkarılmasını ve yaşanan vahşetin tüm yönleri ile dünya kamuoyu tarafından bilinmesini engellemektedir.</w:t>
      </w:r>
    </w:p>
    <w:p w:rsidR="0027111C" w:rsidRPr="0027111C" w:rsidRDefault="0027111C" w:rsidP="0027111C">
      <w:pPr>
        <w:spacing w:before="200" w:after="200" w:line="360" w:lineRule="auto"/>
        <w:jc w:val="both"/>
        <w:rPr>
          <w:rFonts w:ascii="Times New Roman" w:eastAsia="Times New Roman" w:hAnsi="Times New Roman" w:cs="Times New Roman"/>
          <w:sz w:val="24"/>
          <w:szCs w:val="24"/>
          <w:lang w:eastAsia="tr-TR"/>
        </w:rPr>
      </w:pPr>
      <w:r w:rsidRPr="0027111C">
        <w:rPr>
          <w:rFonts w:ascii="Arial" w:eastAsia="Times New Roman" w:hAnsi="Arial" w:cs="Arial"/>
          <w:color w:val="000000"/>
          <w:shd w:val="clear" w:color="auto" w:fill="FFFFFF"/>
          <w:lang w:eastAsia="tr-TR"/>
        </w:rPr>
        <w:t>Çin’de yaşanan bu baskı ve sindirme rejimini kendi tarihimizden çok iyi tanıyoruz. Bizler bugün burada her kesimden onurlu ve namuslu insanlar olarak Çin’in Doğu Türkistan halkının dini ve milli kimliğine karşı yürüttüğü sistematik savaşı kesin bir dille lanetlemek için toplanmış bulunmaktayız. Dünyanın üç maymunu oynadığı Doğu Türkistanlı kardeşlerimizin yanı başında olduğumuzu söylemek için bir aradayız.</w:t>
      </w:r>
    </w:p>
    <w:p w:rsidR="0027111C" w:rsidRPr="0027111C" w:rsidRDefault="0027111C" w:rsidP="0027111C">
      <w:pPr>
        <w:spacing w:before="200" w:after="200" w:line="360" w:lineRule="auto"/>
        <w:jc w:val="both"/>
        <w:rPr>
          <w:rFonts w:ascii="Times New Roman" w:eastAsia="Times New Roman" w:hAnsi="Times New Roman" w:cs="Times New Roman"/>
          <w:sz w:val="24"/>
          <w:szCs w:val="24"/>
          <w:lang w:eastAsia="tr-TR"/>
        </w:rPr>
      </w:pPr>
      <w:r w:rsidRPr="0027111C">
        <w:rPr>
          <w:rFonts w:ascii="Arial" w:eastAsia="Times New Roman" w:hAnsi="Arial" w:cs="Arial"/>
          <w:color w:val="000000"/>
          <w:shd w:val="clear" w:color="auto" w:fill="FFFFFF"/>
          <w:lang w:eastAsia="tr-TR"/>
        </w:rPr>
        <w:t xml:space="preserve">Kişinin Allah’la kurduğu ilişki bütün </w:t>
      </w:r>
      <w:proofErr w:type="spellStart"/>
      <w:r w:rsidRPr="0027111C">
        <w:rPr>
          <w:rFonts w:ascii="Arial" w:eastAsia="Times New Roman" w:hAnsi="Arial" w:cs="Arial"/>
          <w:color w:val="000000"/>
          <w:shd w:val="clear" w:color="auto" w:fill="FFFFFF"/>
          <w:lang w:eastAsia="tr-TR"/>
        </w:rPr>
        <w:t>asimilasyonist</w:t>
      </w:r>
      <w:proofErr w:type="spellEnd"/>
      <w:r w:rsidRPr="0027111C">
        <w:rPr>
          <w:rFonts w:ascii="Arial" w:eastAsia="Times New Roman" w:hAnsi="Arial" w:cs="Arial"/>
          <w:color w:val="000000"/>
          <w:shd w:val="clear" w:color="auto" w:fill="FFFFFF"/>
          <w:lang w:eastAsia="tr-TR"/>
        </w:rPr>
        <w:t xml:space="preserve"> politikaları er ya da geç yenmeye muktedirdir. Halkların binlerce yıllık irfanı, dayan</w:t>
      </w:r>
      <w:r>
        <w:rPr>
          <w:rFonts w:ascii="Arial" w:eastAsia="Times New Roman" w:hAnsi="Arial" w:cs="Arial"/>
          <w:color w:val="000000"/>
          <w:shd w:val="clear" w:color="auto" w:fill="FFFFFF"/>
          <w:lang w:eastAsia="tr-TR"/>
        </w:rPr>
        <w:t>ışması ve direnişi asimilasyonu</w:t>
      </w:r>
      <w:r w:rsidRPr="0027111C">
        <w:rPr>
          <w:rFonts w:ascii="Arial" w:eastAsia="Times New Roman" w:hAnsi="Arial" w:cs="Arial"/>
          <w:color w:val="000000"/>
          <w:shd w:val="clear" w:color="auto" w:fill="FFFFFF"/>
          <w:lang w:eastAsia="tr-TR"/>
        </w:rPr>
        <w:t xml:space="preserve"> yenecektir. Allah’ın ayetlerinden olan ırk veya dilin hor ve hakir görülmesinin ve yok edilmeye çalışılmasının en doğru cevabı dayanışma ve direniştir. Yüzyıllar öncesinde Firavun’un İbranilere yaptığı zulmü bugün Çin devleti Uygur ailesine yapmaktadır. Firavun’un erkek çocukları öldürmek suretiyle sindirmeye çalıştığı İbrani halkının yaşadıklarını şimdi de Uygur Türkleri yaşamakta, zorunlu kürtaj yasası ile asimile edilmektedirler. Biz Ankara’daki kardeşleri olarak Doğu Türkistanlı kardeşlerimize Musa’nın </w:t>
      </w:r>
      <w:r>
        <w:rPr>
          <w:rFonts w:ascii="Arial" w:eastAsia="Times New Roman" w:hAnsi="Arial" w:cs="Arial"/>
          <w:color w:val="000000"/>
          <w:shd w:val="clear" w:color="auto" w:fill="FFFFFF"/>
          <w:lang w:eastAsia="tr-TR"/>
        </w:rPr>
        <w:t xml:space="preserve">kendi </w:t>
      </w:r>
      <w:r w:rsidRPr="0027111C">
        <w:rPr>
          <w:rFonts w:ascii="Arial" w:eastAsia="Times New Roman" w:hAnsi="Arial" w:cs="Arial"/>
          <w:color w:val="000000"/>
          <w:shd w:val="clear" w:color="auto" w:fill="FFFFFF"/>
          <w:lang w:eastAsia="tr-TR"/>
        </w:rPr>
        <w:t>kavmine dediklerini söylüyoruz:</w:t>
      </w:r>
      <w:r w:rsidRPr="0027111C">
        <w:rPr>
          <w:rFonts w:ascii="Arial" w:eastAsia="Times New Roman" w:hAnsi="Arial" w:cs="Arial"/>
          <w:color w:val="000000"/>
          <w:lang w:eastAsia="tr-TR"/>
        </w:rPr>
        <w:t xml:space="preserve"> "Allah'ın yardımını ve lütfunu isteyin ve sabır gösterin. Şüphesiz ki yeryüzü Allah'ındır. Kullarından dilediğini ona mirasçı kılar. Sonunda kurtuluş muttakilerindir. (Araf: 128)"</w:t>
      </w:r>
    </w:p>
    <w:p w:rsidR="0027111C" w:rsidRPr="0027111C" w:rsidRDefault="0027111C" w:rsidP="0027111C">
      <w:pPr>
        <w:spacing w:before="200" w:after="200" w:line="360" w:lineRule="auto"/>
        <w:jc w:val="both"/>
        <w:rPr>
          <w:rFonts w:ascii="Times New Roman" w:eastAsia="Times New Roman" w:hAnsi="Times New Roman" w:cs="Times New Roman"/>
          <w:sz w:val="24"/>
          <w:szCs w:val="24"/>
          <w:lang w:eastAsia="tr-TR"/>
        </w:rPr>
      </w:pPr>
      <w:r w:rsidRPr="0027111C">
        <w:rPr>
          <w:rFonts w:ascii="Arial" w:eastAsia="Times New Roman" w:hAnsi="Arial" w:cs="Arial"/>
          <w:color w:val="000000"/>
          <w:shd w:val="clear" w:color="auto" w:fill="FFFFFF"/>
          <w:lang w:eastAsia="tr-TR"/>
        </w:rPr>
        <w:t xml:space="preserve">Bizler MAZLUMDER olarak Çin devletine asimilasyondan, </w:t>
      </w:r>
      <w:proofErr w:type="gramStart"/>
      <w:r w:rsidRPr="0027111C">
        <w:rPr>
          <w:rFonts w:ascii="Arial" w:eastAsia="Times New Roman" w:hAnsi="Arial" w:cs="Arial"/>
          <w:color w:val="000000"/>
          <w:shd w:val="clear" w:color="auto" w:fill="FFFFFF"/>
          <w:lang w:eastAsia="tr-TR"/>
        </w:rPr>
        <w:t>inkardan</w:t>
      </w:r>
      <w:proofErr w:type="gramEnd"/>
      <w:r w:rsidRPr="0027111C">
        <w:rPr>
          <w:rFonts w:ascii="Arial" w:eastAsia="Times New Roman" w:hAnsi="Arial" w:cs="Arial"/>
          <w:color w:val="000000"/>
          <w:shd w:val="clear" w:color="auto" w:fill="FFFFFF"/>
          <w:lang w:eastAsia="tr-TR"/>
        </w:rPr>
        <w:t xml:space="preserve">, baskı ve katliam politikalarından vazgeçmesi gerektiğini şiddetle hatırlatıyoruz. </w:t>
      </w:r>
      <w:r w:rsidRPr="0027111C">
        <w:rPr>
          <w:rFonts w:ascii="Arial" w:eastAsia="Times New Roman" w:hAnsi="Arial" w:cs="Arial"/>
          <w:color w:val="000000"/>
          <w:lang w:eastAsia="tr-TR"/>
        </w:rPr>
        <w:t xml:space="preserve">Türkiye Cumhuriyeti </w:t>
      </w:r>
      <w:r w:rsidRPr="0027111C">
        <w:rPr>
          <w:rFonts w:ascii="Arial" w:eastAsia="Times New Roman" w:hAnsi="Arial" w:cs="Arial"/>
          <w:color w:val="000000"/>
          <w:lang w:eastAsia="tr-TR"/>
        </w:rPr>
        <w:lastRenderedPageBreak/>
        <w:t xml:space="preserve">yetkililerine; Çin'le sürdürülmekte olan her türlü ilişkinin devamı için Doğu Türkistan'da yaşanmakta olan insan hakları ihlallerinin giderilmesinin ön koşul kabul edilmesi ve ilişkilerin buna göre belirlenmesi gerektiği yönünde çağrıda bulunuyoruz. </w:t>
      </w:r>
    </w:p>
    <w:p w:rsidR="0027111C" w:rsidRPr="0027111C" w:rsidRDefault="0027111C" w:rsidP="0027111C">
      <w:pPr>
        <w:spacing w:before="200" w:after="200" w:line="360" w:lineRule="auto"/>
        <w:jc w:val="both"/>
        <w:rPr>
          <w:rFonts w:ascii="Times New Roman" w:eastAsia="Times New Roman" w:hAnsi="Times New Roman" w:cs="Times New Roman"/>
          <w:sz w:val="24"/>
          <w:szCs w:val="24"/>
          <w:lang w:eastAsia="tr-TR"/>
        </w:rPr>
      </w:pPr>
      <w:r w:rsidRPr="0027111C">
        <w:rPr>
          <w:rFonts w:ascii="Arial" w:eastAsia="Times New Roman" w:hAnsi="Arial" w:cs="Arial"/>
          <w:color w:val="000000"/>
          <w:lang w:eastAsia="tr-TR"/>
        </w:rPr>
        <w:t xml:space="preserve">BM başta olmak üzere tüm uluslararası mekanizmaların Doğu Türkistan'da yaşanan insan hakları ihlallerine karşı daha duyarlı olması gerektiğini vurguluyor, İslam coğrafyası kabul edilen bölgede bulunan Müslüman nüfusu dikkate alarak İslam Konferansı Teşkilatının daha fazla </w:t>
      </w:r>
      <w:proofErr w:type="gramStart"/>
      <w:r w:rsidRPr="0027111C">
        <w:rPr>
          <w:rFonts w:ascii="Arial" w:eastAsia="Times New Roman" w:hAnsi="Arial" w:cs="Arial"/>
          <w:color w:val="000000"/>
          <w:lang w:eastAsia="tr-TR"/>
        </w:rPr>
        <w:t>inisiyatif</w:t>
      </w:r>
      <w:proofErr w:type="gramEnd"/>
      <w:r w:rsidRPr="0027111C">
        <w:rPr>
          <w:rFonts w:ascii="Arial" w:eastAsia="Times New Roman" w:hAnsi="Arial" w:cs="Arial"/>
          <w:color w:val="000000"/>
          <w:lang w:eastAsia="tr-TR"/>
        </w:rPr>
        <w:t xml:space="preserve"> alması gerektiğini belirtiyoruz.</w:t>
      </w:r>
    </w:p>
    <w:p w:rsidR="0027111C" w:rsidRPr="0027111C" w:rsidRDefault="0027111C" w:rsidP="0027111C">
      <w:pPr>
        <w:spacing w:before="200" w:after="200" w:line="360" w:lineRule="auto"/>
        <w:jc w:val="both"/>
        <w:rPr>
          <w:rFonts w:ascii="Times New Roman" w:eastAsia="Times New Roman" w:hAnsi="Times New Roman" w:cs="Times New Roman"/>
          <w:sz w:val="24"/>
          <w:szCs w:val="24"/>
          <w:lang w:eastAsia="tr-TR"/>
        </w:rPr>
      </w:pPr>
      <w:r w:rsidRPr="0027111C">
        <w:rPr>
          <w:rFonts w:ascii="Arial" w:eastAsia="Times New Roman" w:hAnsi="Arial" w:cs="Arial"/>
          <w:color w:val="000000"/>
          <w:lang w:eastAsia="tr-TR"/>
        </w:rPr>
        <w:t>Çin'in devlet terörü olarak yaptığı tüm ihlallerle mücadele sorumluluğu, bizzat bütün insanlığın üzerinde olup, her bir ferde üzerlerine düşen sorumluluklarını hatırlatıyoruz.</w:t>
      </w:r>
    </w:p>
    <w:p w:rsidR="0027111C" w:rsidRPr="0027111C" w:rsidRDefault="0027111C" w:rsidP="0027111C">
      <w:pPr>
        <w:spacing w:before="200" w:after="200" w:line="360" w:lineRule="auto"/>
        <w:jc w:val="both"/>
        <w:rPr>
          <w:rFonts w:ascii="Times New Roman" w:eastAsia="Times New Roman" w:hAnsi="Times New Roman" w:cs="Times New Roman"/>
          <w:sz w:val="24"/>
          <w:szCs w:val="24"/>
          <w:lang w:eastAsia="tr-TR"/>
        </w:rPr>
      </w:pPr>
      <w:r w:rsidRPr="0027111C">
        <w:rPr>
          <w:rFonts w:ascii="Arial" w:eastAsia="Times New Roman" w:hAnsi="Arial" w:cs="Arial"/>
          <w:color w:val="000000"/>
          <w:lang w:eastAsia="tr-TR"/>
        </w:rPr>
        <w:t>İşgal, baskı ve asimilasyon politikalarına maruz bırakılarak özgürlük iradesi kırılmak istenen Doğu Türkistan halkıyla dayanışmamızı sürdüreceğimizi bir kez daha vurguluyoruz.</w:t>
      </w:r>
    </w:p>
    <w:p w:rsidR="0027111C" w:rsidRPr="0027111C" w:rsidRDefault="0027111C" w:rsidP="0027111C">
      <w:pPr>
        <w:spacing w:before="200" w:after="200" w:line="360" w:lineRule="auto"/>
        <w:jc w:val="right"/>
        <w:rPr>
          <w:rFonts w:ascii="Times New Roman" w:eastAsia="Times New Roman" w:hAnsi="Times New Roman" w:cs="Times New Roman"/>
          <w:sz w:val="24"/>
          <w:szCs w:val="24"/>
          <w:lang w:eastAsia="tr-TR"/>
        </w:rPr>
      </w:pPr>
      <w:r w:rsidRPr="0027111C">
        <w:rPr>
          <w:rFonts w:ascii="Arial" w:eastAsia="Times New Roman" w:hAnsi="Arial" w:cs="Arial"/>
          <w:b/>
          <w:bCs/>
          <w:color w:val="000000"/>
          <w:lang w:eastAsia="tr-TR"/>
        </w:rPr>
        <w:t>İnsan Hakları ve Mazlumlar İçin Dayanışma Derneği (MAZLUMDER) adına</w:t>
      </w:r>
    </w:p>
    <w:p w:rsidR="0027111C" w:rsidRPr="0027111C" w:rsidRDefault="0027111C" w:rsidP="0027111C">
      <w:pPr>
        <w:spacing w:before="200" w:after="200" w:line="360" w:lineRule="auto"/>
        <w:jc w:val="right"/>
        <w:rPr>
          <w:rFonts w:ascii="Times New Roman" w:eastAsia="Times New Roman" w:hAnsi="Times New Roman" w:cs="Times New Roman"/>
          <w:sz w:val="24"/>
          <w:szCs w:val="24"/>
          <w:lang w:eastAsia="tr-TR"/>
        </w:rPr>
      </w:pPr>
      <w:r w:rsidRPr="0027111C">
        <w:rPr>
          <w:rFonts w:ascii="Arial" w:eastAsia="Times New Roman" w:hAnsi="Arial" w:cs="Arial"/>
          <w:b/>
          <w:bCs/>
          <w:color w:val="000000"/>
          <w:lang w:eastAsia="tr-TR"/>
        </w:rPr>
        <w:t>Meryem Büşra Berber</w:t>
      </w:r>
    </w:p>
    <w:p w:rsidR="00453E4C" w:rsidRPr="0027111C" w:rsidRDefault="00EF60C3" w:rsidP="0027111C">
      <w:pPr>
        <w:spacing w:line="360" w:lineRule="auto"/>
      </w:pPr>
    </w:p>
    <w:sectPr w:rsidR="00453E4C" w:rsidRPr="0027111C" w:rsidSect="00DA0ED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altName w:val="Calibri"/>
    <w:charset w:val="A2"/>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964D6"/>
    <w:rsid w:val="001A0F3A"/>
    <w:rsid w:val="0027111C"/>
    <w:rsid w:val="00517929"/>
    <w:rsid w:val="005964D6"/>
    <w:rsid w:val="007B4E29"/>
    <w:rsid w:val="00DA0EDB"/>
    <w:rsid w:val="00EF60C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ED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B4E2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545221847">
      <w:bodyDiv w:val="1"/>
      <w:marLeft w:val="0"/>
      <w:marRight w:val="0"/>
      <w:marTop w:val="0"/>
      <w:marBottom w:val="0"/>
      <w:divBdr>
        <w:top w:val="none" w:sz="0" w:space="0" w:color="auto"/>
        <w:left w:val="none" w:sz="0" w:space="0" w:color="auto"/>
        <w:bottom w:val="none" w:sz="0" w:space="0" w:color="auto"/>
        <w:right w:val="none" w:sz="0" w:space="0" w:color="auto"/>
      </w:divBdr>
    </w:div>
    <w:div w:id="105042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5733</Characters>
  <Application>Microsoft Office Word</Application>
  <DocSecurity>0</DocSecurity>
  <Lines>47</Lines>
  <Paragraphs>13</Paragraphs>
  <ScaleCrop>false</ScaleCrop>
  <Company>ncy</Company>
  <LinksUpToDate>false</LinksUpToDate>
  <CharactersWithSpaces>6725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Emre Berber</dc:creator>
  <cp:lastModifiedBy>fdr</cp:lastModifiedBy>
  <cp:revision>2</cp:revision>
  <dcterms:created xsi:type="dcterms:W3CDTF">2015-06-27T12:50:00Z</dcterms:created>
  <dcterms:modified xsi:type="dcterms:W3CDTF">2015-06-27T12:50:00Z</dcterms:modified>
</cp:coreProperties>
</file>